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Законодательство РК  в области БДД и службы дорожной полиции представлено в основном:</w:t>
      </w:r>
    </w:p>
    <w:p w:rsidR="003B0148" w:rsidRPr="003B0148" w:rsidRDefault="003B0148" w:rsidP="003B01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Закон РК «О безопасности дорожного движения»</w:t>
      </w:r>
    </w:p>
    <w:p w:rsidR="003B0148" w:rsidRPr="003B0148" w:rsidRDefault="003B0148" w:rsidP="003B01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Указ Президента РК имеющии силу закона « Об органах внутренних дел»</w:t>
      </w:r>
    </w:p>
    <w:p w:rsidR="003B0148" w:rsidRPr="003B0148" w:rsidRDefault="003B0148" w:rsidP="003B01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Закон РК «Об автомобильном транспорте»</w:t>
      </w:r>
    </w:p>
    <w:p w:rsidR="003B0148" w:rsidRPr="003B0148" w:rsidRDefault="003B0148" w:rsidP="003B01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Закон РК «Об автомобильных дорогах»</w:t>
      </w:r>
    </w:p>
    <w:p w:rsidR="003B0148" w:rsidRPr="003B0148" w:rsidRDefault="003B0148" w:rsidP="003B01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Закон РК «О государственной службе»</w:t>
      </w:r>
    </w:p>
    <w:p w:rsidR="003B0148" w:rsidRPr="003B0148" w:rsidRDefault="003B0148" w:rsidP="003B01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Закон РК «О борьбе с коррупцией»</w:t>
      </w:r>
    </w:p>
    <w:p w:rsidR="003B0148" w:rsidRPr="003B0148" w:rsidRDefault="003B0148" w:rsidP="003B01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Закон РК «О правоохранительных органах»</w:t>
      </w:r>
    </w:p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 этих законах отражены основные регулирующие  и правоосновывающие положения в области безопасности дорожного движения, перевозок, пользования автодорогами. деятельности дорожной полиции как подразделения  в составе МВД, как и в качестве государственной организации.</w:t>
      </w:r>
    </w:p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Кроме того, международные соглашения в области ПДД представлены в виде </w:t>
      </w:r>
    </w:p>
    <w:p w:rsidR="003B0148" w:rsidRPr="003B0148" w:rsidRDefault="003B0148" w:rsidP="003B014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Конвенция о дорожном движении 1968 года</w:t>
      </w:r>
    </w:p>
    <w:p w:rsidR="003B0148" w:rsidRPr="003B0148" w:rsidRDefault="003B0148" w:rsidP="003B014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Конвенции о дорожных знаках и сигналах 1968 г.</w:t>
      </w:r>
    </w:p>
    <w:p w:rsidR="003B0148" w:rsidRPr="003B0148" w:rsidRDefault="003B0148" w:rsidP="003B014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Европейское соглашение 1971 года, о дополнении в Конвенцию о дорожном движении 1968 года.</w:t>
      </w:r>
    </w:p>
    <w:p w:rsidR="003B0148" w:rsidRPr="003B0148" w:rsidRDefault="003B0148" w:rsidP="003B0148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Европейское соглашение 1971 года, о дополнении в Конвенцию о знаках и сигналах 1968 года.</w:t>
      </w:r>
    </w:p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 указанных международных актах отражены унифицированные правила дорожного движения, права и обязанности договаривающихся сторон, условия допуска к международному дорожному движению автомобилей и прицепов, требования к водителям автомобилей. национальным и международным водительским удостоверениям. дорожным знакам и сигналам, обустройству дорог, установке на них технических средств регулирования движения.</w:t>
      </w:r>
    </w:p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B0148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P</w:t>
      </w:r>
      <w:r w:rsidRPr="003B0148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3B0148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S</w:t>
      </w:r>
      <w:r w:rsidRPr="003B0148">
        <w:rPr>
          <w:rFonts w:ascii="Times New Roman" w:eastAsia="Times New Roman" w:hAnsi="Times New Roman" w:cs="Times New Roman"/>
          <w:sz w:val="20"/>
          <w:szCs w:val="20"/>
          <w:lang w:eastAsia="ru-RU"/>
        </w:rPr>
        <w:t>. подробнее рассказать студентам об этих законах, раскрыть суть прямого и касательного указания, привести конкретные статьи и пункты.</w:t>
      </w:r>
    </w:p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kk-KZ" w:eastAsia="ru-RU"/>
        </w:rPr>
      </w:pP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Очевидно, что без детального правового регулирования сферы, в кото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рой функционируют ТС - источники повышенной опасности, без четкой системы дозволений и запретов, а также контроля их выполнения невоз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можно осуществлять эффективные перевозки грузов и пассажиров. Поэто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му одним из важнейших направлений деятельности органов исполнительной власти признается «осуществление государст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венного </w:t>
      </w:r>
      <w:proofErr w:type="gramStart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 выполнения</w:t>
      </w:r>
      <w:proofErr w:type="gramEnd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законодательства Республики Казахстан, правил, стандартов, технических норм и других нормативных актов в области обеспечения безопасности дорожного движения». Выполнение этой </w:t>
      </w:r>
      <w:proofErr w:type="gramStart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 возлагается</w:t>
      </w:r>
      <w:proofErr w:type="gramEnd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основном на специализи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рованные органы, наделенные соответствующими надведомственными пол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номочиями, такие как транспортная инспекция, гостехнадзор, госкомитет по стандартизации, метрологии и сертификации, а также СДП МВД РК.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Многообразие и большая трудоемкость задач СДП, приводят к необходимости создания в ее составе функционально самостоятельных подразделений: автотехнической инспекции, регистрационно-экзаменационной работы, организации дорожного движения, дорожной инспекции, пропаганды, информационного обеспечения, дорожно-патрульной службы и др. Важнейшие службы СДП имеют следующие основ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задачи: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1. Автотехническая инспекция:</w:t>
      </w:r>
    </w:p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контролирует соблюдение нормативов, устанавливающих требования к конструкции, техническому состоянию и переоборудованию механиче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ТС и прицепов к ним;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организует и проводит государственный технический осмотр ТС;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проверяет работу предприятий, фирм, учреждений, ведомств в </w:t>
      </w:r>
      <w:proofErr w:type="gramStart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  обеспечения</w:t>
      </w:r>
      <w:proofErr w:type="gramEnd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БДД;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участвует в осмотре и проверке технического состояния ТС, занятых в перевозках опасных, тяжеловесных, крупногабаритных грузов, а также ТС, причастных к ДТП.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2. Подразделения организации дорожного движения и дорожной ин</w:t>
      </w: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>спекции: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контролируют соблюдение правил, нормативов и стандартов при про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ектировании, строительстве, реконструкции, содержании и ремонте авто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мобильных дорог, дорожных сооружений, ЖДП, технических средств регу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лирования дорожного движения, линий городского электротранспорта в части обеспечения БДД;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изучают условия дорожного движения и принимают меры по совер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шенствованию организации движения ТС и пешеходов;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согласуют проекты по организации дорожного движения на улицах и автомобильных дорогах;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осуществляют методическое руководство деятельностью специализи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рованных монтажно-эксплуатационных подразделений (СМЭП) 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Регистрационно-экзаменационные подразделения: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контролируют исполнение нормативных актов, устанавливающих требования по подготовке водителей ТС;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принимают экзамены по ПДД и навыкам вождения ТС, а также выда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ют водительские удостоверения;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регистрируют автомототранспортные средства, выдают их владельцам регистрационные знаки и документы;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ведут учет автомототранспортных средств;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осуществляют   </w:t>
      </w:r>
      <w:proofErr w:type="gramStart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розыск  ТС</w:t>
      </w:r>
      <w:proofErr w:type="gramEnd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  процессе  регистрационно-экзаменационной работы. 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4. Подразделения пропаганды: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осуществляют разъяснение и пропаганду ПДД и других нормативных актов по вопросам БДД с использованием СМИ;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организуют и проводят работу по предупреждению детского дорожно-транспортного травматизма;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разрабатывают методические рекомендации, листовки, информацион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бюллетени, брошюры и другие печатные материалы по вопросам БДД;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организуют смотры, конкурсы, рейды и другие мероприятия по про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филактике ДТА;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проводят систематическое изучение общественного мнения о работе СДП.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5. Подразделения информационного обеспечения: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участвуют в разработке территориальных и межрегиональных планов оперативно-поисковых мероприятий и координируют действия подразделе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СДП;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обеспечивают круглосуточное функционирование базы данных о ТС, находящихся в розыске;</w:t>
      </w:r>
    </w:p>
    <w:p w:rsidR="003B0148" w:rsidRPr="003B0148" w:rsidRDefault="003B0148" w:rsidP="003B01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осуществляют сбор, обработку и оценку текущей информации о со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вершенных и готовящихся преступлениях, связанных с использованием </w:t>
      </w:r>
      <w:proofErr w:type="gramStart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ТС,  и</w:t>
      </w:r>
      <w:proofErr w:type="gramEnd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доводят ее по назначению.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6. Дорожно-патрулъная служба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Актуализация потребности в текущем контроле состояния ТС, парамет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 дорог, поведения участников дорожного движения и в немедленном вы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полнении распорядительно-регулировочных действий при возможных ос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ложнениях условий движения, а также исключительно высокая распростра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ненность и латентность правонарушений, связанных с посягательством на безопасность дорожного движения, общественный порядок и права собст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венников транспортных средств, обусловливают  необходимость их актив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выявления, пресечения и профилактики независимо от родовых объек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 посягательства.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анализа правовых, технологических, функциональных и организационно-тактических взаимосвязей, сложившихся внутри и вне элемен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 подсистем контроля транспортного процесса, можно выделить ком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плекс задач «оперативного плана, выполнение которых целесообразно воз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ложить </w:t>
      </w:r>
      <w:proofErr w:type="gramStart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 СДП</w:t>
      </w:r>
      <w:proofErr w:type="gramEnd"/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.  К основным задачам СДП отнесены: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сохранение жизни, здоровья и имущества участников дорожного дви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жения, защита их законных прав и интересов, а также интересов общества и государства;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бесперебойного и безопасного дорожного движения ТС;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предупреждение и пресечение преступлений и административных правонарушений в области дорожного движения.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этим на ДПС возлагаются следующие функции: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в пределах своей компетенции содействия и помощи уча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стникам дорожного движения в осуществлении их законных прав и инте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ресов;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контроля за соблюдением ПДД, а также нормативных правовых актов в области обеспечения безопасности дорожного движения;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регулирование дорожного движения, обеспечение организации движе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транспортных средств и пешеходов в местах проведения аварийно-спасательных работ и массовых мероприятий;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охрана общественного порядка и обеспечение общественной безопас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на улицах, дорогах и иных общественных местах;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розыска угнанных и похищенных транспортных средств, а также транспортных средств, водители которых скрылись с мест дорожно-транспортных происшествий;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в соответствии с действующим законодательством производства по делам об административных правонарушениях;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неотложных действий на месте ДТП, а также принятие мер по эвакуации людей и оказанию им первой медицинской помощи, со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действие в транспортировке поврежденных транспортных средств и охране имущества, оставшегося без присмотра;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в соответствии с действующим законодательством дозна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по делам о преступлениях против безопасности движения и эксплуата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ции транспортных средств;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осуществление в установленном порядке сопровождения транспорт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средств;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выявление причин и условий, способствующих совершению ДТП, нарушений правил дорожного движения, иных противоправных действий, влекущих угрозу безопасности дорожного движения, принятие мер по их устранению;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информирование населения, в том числе с использованием средств массовой информации, о складывающейся обстановке в сфере дорожного движения, причинах ДТП и принимаемых мерах по их предупреждению;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совместно с заинтересованными федеральными органами исполнительной власти, органами местного самоуправления, организация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ми, учреждениями, предприятиями независимо от форм собственности, общественными объединениями, а также гражданами в реализации профи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лактических мероприятий, направленных на обеспечение безопасности дорожного движения;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за состоянием и обустройством улично-дорожной сети и средств регулирования, соблюдением установленных условий производства ремонтно-строительных работ на автомобильных дорогах, улицах и площа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дях, принятие неотложных мер к устранению причин, создающих угрозу безопасности дорожного движения;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совместно с таможенными органами в осуществлении контро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 за соблюдением иностранными гражданами и лицами без гражданства установленных для них правил въезда, выезда, пребывания и транзитного проезда на транспортных средствах через территорию Казахстана.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сравнения направлений работы, можно легко прийти к выводу, что лишь пять из обширного перечня задач СДП (проведение государственного технического осмотра ТС; выдача водитель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удостоверений, регистрация и учет ТС, а также согласование проектов строительства, реконструкции, ремонта элементов ДИ; выдача заключений на открытие маршрутов регулярного движения общественного транспорта и разрешений на осуществление деятельности по изготовлению специаль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ной продукции) выполняются без 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прямого участия ДПС. Эта служба явля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ется </w:t>
      </w: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крупнейшей, </w:t>
      </w: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объединяя свыше 70 % общей численности сотрудников и материально-технических средств СДП.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3B01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Несмотря на относительное многообразие задач, в отличие от других служб СДП </w:t>
      </w: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ДПС имеет такое их сочетание и формы реализации, кото</w:t>
      </w:r>
      <w:r w:rsidRPr="003B014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softHyphen/>
        <w:t>рые в наибольшей степени соответствуют набору функций и порядку действий дорожной полиции большинства стран мира.</w:t>
      </w:r>
    </w:p>
    <w:p w:rsidR="003B0148" w:rsidRPr="003B0148" w:rsidRDefault="003B0148" w:rsidP="003B014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3B0148" w:rsidRPr="003B01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842966"/>
    <w:multiLevelType w:val="hybridMultilevel"/>
    <w:tmpl w:val="8E9ED6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DF641FD"/>
    <w:multiLevelType w:val="hybridMultilevel"/>
    <w:tmpl w:val="93467E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9D2"/>
    <w:rsid w:val="003B0148"/>
    <w:rsid w:val="00960BDD"/>
    <w:rsid w:val="00C93E90"/>
    <w:rsid w:val="00DC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28FBB3-0DB5-4768-BA19-C491E189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1522</Words>
  <Characters>8677</Characters>
  <Application>Microsoft Office Word</Application>
  <DocSecurity>0</DocSecurity>
  <Lines>72</Lines>
  <Paragraphs>20</Paragraphs>
  <ScaleCrop>false</ScaleCrop>
  <Company/>
  <LinksUpToDate>false</LinksUpToDate>
  <CharactersWithSpaces>10179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2024-02-17T05:32:00Z</dcterms:created>
  <dcterms:modified xsi:type="dcterms:W3CDTF">2024-02-17T05:33:00Z</dcterms:modified>
</cp:coreProperties>
</file>